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A" w:rsidRDefault="0095117A" w:rsidP="0095117A">
      <w:pPr>
        <w:pStyle w:val="Normln1"/>
        <w:ind w:left="-6"/>
        <w:jc w:val="both"/>
        <w:rPr>
          <w:sz w:val="22"/>
          <w:szCs w:val="22"/>
        </w:rPr>
      </w:pPr>
    </w:p>
    <w:p w:rsidR="00322EB3" w:rsidRDefault="00322EB3" w:rsidP="00301124">
      <w:pPr>
        <w:pStyle w:val="Normln1"/>
        <w:ind w:left="-6"/>
        <w:jc w:val="both"/>
        <w:rPr>
          <w:b/>
          <w:bCs/>
          <w:sz w:val="22"/>
          <w:szCs w:val="22"/>
        </w:rPr>
      </w:pPr>
      <w:r w:rsidRPr="00322EB3">
        <w:rPr>
          <w:b/>
          <w:sz w:val="32"/>
          <w:szCs w:val="32"/>
        </w:rPr>
        <w:t>Aktuálně u</w:t>
      </w:r>
      <w:r w:rsidR="0095117A" w:rsidRPr="00322EB3">
        <w:rPr>
          <w:b/>
          <w:sz w:val="32"/>
          <w:szCs w:val="32"/>
        </w:rPr>
        <w:t xml:space="preserve">pozorňujeme všechny evidované žadatele o pronájem </w:t>
      </w:r>
      <w:proofErr w:type="gramStart"/>
      <w:r w:rsidR="0095117A" w:rsidRPr="00322EB3">
        <w:rPr>
          <w:b/>
          <w:sz w:val="32"/>
          <w:szCs w:val="32"/>
        </w:rPr>
        <w:t>bytu,</w:t>
      </w:r>
      <w:r w:rsidRPr="00322EB3">
        <w:rPr>
          <w:b/>
          <w:sz w:val="32"/>
          <w:szCs w:val="32"/>
        </w:rPr>
        <w:t>na</w:t>
      </w:r>
      <w:proofErr w:type="gramEnd"/>
      <w:r w:rsidRPr="00322EB3">
        <w:rPr>
          <w:b/>
          <w:sz w:val="32"/>
          <w:szCs w:val="32"/>
        </w:rPr>
        <w:t xml:space="preserve"> povinnost</w:t>
      </w:r>
      <w:r w:rsidRPr="00322EB3">
        <w:rPr>
          <w:sz w:val="32"/>
          <w:szCs w:val="32"/>
        </w:rPr>
        <w:t xml:space="preserve"> </w:t>
      </w:r>
      <w:r w:rsidRPr="00322EB3">
        <w:rPr>
          <w:b/>
          <w:bCs/>
          <w:sz w:val="32"/>
          <w:szCs w:val="32"/>
        </w:rPr>
        <w:t xml:space="preserve">v průběhu měsíce </w:t>
      </w:r>
      <w:r w:rsidRPr="00322EB3">
        <w:rPr>
          <w:b/>
          <w:bCs/>
          <w:sz w:val="32"/>
          <w:szCs w:val="32"/>
          <w:u w:val="single"/>
        </w:rPr>
        <w:t>LEDNA  201</w:t>
      </w:r>
      <w:r w:rsidR="00806637">
        <w:rPr>
          <w:b/>
          <w:bCs/>
          <w:sz w:val="32"/>
          <w:szCs w:val="32"/>
          <w:u w:val="single"/>
        </w:rPr>
        <w:t>8</w:t>
      </w:r>
      <w:r w:rsidRPr="00322EB3">
        <w:rPr>
          <w:b/>
          <w:bCs/>
          <w:sz w:val="32"/>
          <w:szCs w:val="32"/>
        </w:rPr>
        <w:t xml:space="preserve"> písemně požádat o obnovení a aktualizaci žádosti o pronájem bytu (na příslušném tiskopisu).</w:t>
      </w:r>
      <w:r>
        <w:rPr>
          <w:b/>
          <w:bCs/>
          <w:sz w:val="22"/>
          <w:szCs w:val="22"/>
        </w:rPr>
        <w:t xml:space="preserve"> </w:t>
      </w:r>
      <w:r w:rsidRPr="00E57E72">
        <w:rPr>
          <w:b/>
          <w:bCs/>
          <w:sz w:val="22"/>
          <w:szCs w:val="22"/>
        </w:rPr>
        <w:t xml:space="preserve"> </w:t>
      </w:r>
    </w:p>
    <w:p w:rsidR="00301124" w:rsidRDefault="00301124" w:rsidP="00301124">
      <w:pPr>
        <w:pStyle w:val="Normln1"/>
        <w:ind w:left="-6"/>
        <w:jc w:val="both"/>
        <w:rPr>
          <w:b/>
          <w:bCs/>
          <w:sz w:val="22"/>
          <w:szCs w:val="22"/>
        </w:rPr>
      </w:pPr>
    </w:p>
    <w:p w:rsidR="0095117A" w:rsidRPr="00322EB3" w:rsidRDefault="0095117A" w:rsidP="0095117A">
      <w:pPr>
        <w:pStyle w:val="Normln1"/>
        <w:jc w:val="both"/>
        <w:rPr>
          <w:sz w:val="16"/>
          <w:szCs w:val="16"/>
        </w:rPr>
      </w:pPr>
    </w:p>
    <w:p w:rsidR="00301124" w:rsidRDefault="00301124" w:rsidP="00301124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301124">
        <w:rPr>
          <w:rFonts w:ascii="Times New Roman" w:hAnsi="Times New Roman" w:cs="Times New Roman"/>
          <w:b/>
        </w:rPr>
        <w:t>Formulář</w:t>
      </w:r>
      <w:r w:rsidRPr="00301124">
        <w:rPr>
          <w:rFonts w:ascii="Times New Roman" w:hAnsi="Times New Roman" w:cs="Times New Roman"/>
        </w:rPr>
        <w:t xml:space="preserve"> „Obnovení a aktualizace žádosti o pronájem bytu“  </w:t>
      </w:r>
      <w:r w:rsidRPr="00301124">
        <w:rPr>
          <w:rFonts w:ascii="Times New Roman" w:hAnsi="Times New Roman" w:cs="Times New Roman"/>
          <w:b/>
        </w:rPr>
        <w:t>je dostupný</w:t>
      </w:r>
      <w:r w:rsidRPr="00301124">
        <w:rPr>
          <w:rFonts w:ascii="Times New Roman" w:hAnsi="Times New Roman" w:cs="Times New Roman"/>
        </w:rPr>
        <w:t xml:space="preserve"> na internetových stránkách </w:t>
      </w:r>
      <w:proofErr w:type="spellStart"/>
      <w:r w:rsidRPr="00301124">
        <w:rPr>
          <w:rFonts w:ascii="Times New Roman" w:hAnsi="Times New Roman" w:cs="Times New Roman"/>
        </w:rPr>
        <w:t>MOb</w:t>
      </w:r>
      <w:proofErr w:type="spellEnd"/>
      <w:r w:rsidRPr="00301124">
        <w:rPr>
          <w:rFonts w:ascii="Times New Roman" w:hAnsi="Times New Roman" w:cs="Times New Roman"/>
        </w:rPr>
        <w:t xml:space="preserve"> Ostrava-Vítkovice (</w:t>
      </w:r>
      <w:hyperlink r:id="rId5" w:history="1">
        <w:r w:rsidRPr="00301124">
          <w:rPr>
            <w:rStyle w:val="Hypertextovodkaz"/>
            <w:rFonts w:ascii="Times New Roman" w:hAnsi="Times New Roman" w:cs="Times New Roman"/>
          </w:rPr>
          <w:t>www.vitkovice.ostrava.cz</w:t>
        </w:r>
      </w:hyperlink>
      <w:r w:rsidRPr="00301124">
        <w:rPr>
          <w:rFonts w:ascii="Times New Roman" w:hAnsi="Times New Roman" w:cs="Times New Roman"/>
        </w:rPr>
        <w:t xml:space="preserve">, v sekci „Občan“, „Potřebuji si vyřídit“, „Bydlení“) nebo k osobnímu vyzvednutí na </w:t>
      </w:r>
      <w:r w:rsidR="00806637">
        <w:rPr>
          <w:rFonts w:ascii="Times New Roman" w:hAnsi="Times New Roman" w:cs="Times New Roman"/>
        </w:rPr>
        <w:t xml:space="preserve">odboru </w:t>
      </w:r>
      <w:proofErr w:type="spellStart"/>
      <w:r w:rsidR="00806637">
        <w:rPr>
          <w:rFonts w:ascii="Times New Roman" w:hAnsi="Times New Roman" w:cs="Times New Roman"/>
        </w:rPr>
        <w:t>BaM</w:t>
      </w:r>
      <w:proofErr w:type="spellEnd"/>
      <w:r w:rsidRPr="00301124">
        <w:rPr>
          <w:rFonts w:ascii="Times New Roman" w:hAnsi="Times New Roman" w:cs="Times New Roman"/>
        </w:rPr>
        <w:t>, Mírové náměstí 1, Ostrava-Vítkovice.</w:t>
      </w:r>
    </w:p>
    <w:p w:rsidR="00301124" w:rsidRPr="00202CC7" w:rsidRDefault="00301124" w:rsidP="00301124">
      <w:pPr>
        <w:pStyle w:val="Normln1"/>
        <w:spacing w:after="120"/>
        <w:jc w:val="both"/>
        <w:rPr>
          <w:sz w:val="22"/>
          <w:szCs w:val="22"/>
        </w:rPr>
      </w:pPr>
      <w:r w:rsidRPr="00202CC7">
        <w:rPr>
          <w:sz w:val="22"/>
          <w:szCs w:val="22"/>
        </w:rPr>
        <w:t>K </w:t>
      </w:r>
      <w:r>
        <w:rPr>
          <w:sz w:val="22"/>
          <w:szCs w:val="22"/>
        </w:rPr>
        <w:t>ž</w:t>
      </w:r>
      <w:r w:rsidRPr="00202CC7">
        <w:rPr>
          <w:sz w:val="22"/>
          <w:szCs w:val="22"/>
        </w:rPr>
        <w:t xml:space="preserve">ádosti o </w:t>
      </w:r>
      <w:r>
        <w:rPr>
          <w:sz w:val="22"/>
          <w:szCs w:val="22"/>
        </w:rPr>
        <w:t xml:space="preserve">„Obnovu a aktualizaci o </w:t>
      </w:r>
      <w:r w:rsidRPr="00202CC7">
        <w:rPr>
          <w:sz w:val="22"/>
          <w:szCs w:val="22"/>
        </w:rPr>
        <w:t>pronájem bytu</w:t>
      </w:r>
      <w:r>
        <w:rPr>
          <w:sz w:val="22"/>
          <w:szCs w:val="22"/>
        </w:rPr>
        <w:t>“</w:t>
      </w:r>
      <w:r w:rsidRPr="00202CC7">
        <w:rPr>
          <w:sz w:val="22"/>
          <w:szCs w:val="22"/>
        </w:rPr>
        <w:t xml:space="preserve"> je nutno </w:t>
      </w:r>
      <w:r w:rsidRPr="00202CC7">
        <w:rPr>
          <w:b/>
          <w:sz w:val="22"/>
          <w:szCs w:val="22"/>
          <w:u w:val="single"/>
        </w:rPr>
        <w:t>doložit potvrzení</w:t>
      </w:r>
      <w:r w:rsidRPr="00202CC7">
        <w:rPr>
          <w:sz w:val="22"/>
          <w:szCs w:val="22"/>
        </w:rPr>
        <w:t xml:space="preserve"> o tom, že</w:t>
      </w:r>
      <w:r>
        <w:rPr>
          <w:sz w:val="22"/>
          <w:szCs w:val="22"/>
        </w:rPr>
        <w:t xml:space="preserve"> žadatel</w:t>
      </w:r>
      <w:r w:rsidRPr="00202CC7">
        <w:rPr>
          <w:sz w:val="22"/>
          <w:szCs w:val="22"/>
        </w:rPr>
        <w:t>:</w:t>
      </w:r>
    </w:p>
    <w:p w:rsidR="00301124" w:rsidRPr="0019692C" w:rsidRDefault="00301124" w:rsidP="00301124">
      <w:pPr>
        <w:pStyle w:val="Odstavecseseznamem"/>
        <w:numPr>
          <w:ilvl w:val="0"/>
          <w:numId w:val="1"/>
        </w:numPr>
        <w:spacing w:after="80"/>
        <w:contextualSpacing w:val="0"/>
        <w:jc w:val="both"/>
        <w:rPr>
          <w:rFonts w:ascii="Times New Roman" w:eastAsia="Times New Roman" w:hAnsi="Times New Roman"/>
          <w:lang w:eastAsia="cs-CZ" w:bidi="cs-CZ"/>
        </w:rPr>
      </w:pPr>
      <w:r w:rsidRPr="0019692C">
        <w:rPr>
          <w:rFonts w:ascii="Times New Roman" w:eastAsia="Times New Roman" w:hAnsi="Times New Roman"/>
          <w:lang w:eastAsia="cs-CZ" w:bidi="cs-CZ"/>
        </w:rPr>
        <w:t xml:space="preserve">nemá žádné nesplněné finanční závazky vůči </w:t>
      </w:r>
      <w:proofErr w:type="spellStart"/>
      <w:proofErr w:type="gramStart"/>
      <w:r w:rsidRPr="0019692C">
        <w:rPr>
          <w:rFonts w:ascii="Times New Roman" w:eastAsia="Times New Roman" w:hAnsi="Times New Roman"/>
          <w:lang w:eastAsia="cs-CZ" w:bidi="cs-CZ"/>
        </w:rPr>
        <w:t>MOb</w:t>
      </w:r>
      <w:proofErr w:type="spellEnd"/>
      <w:proofErr w:type="gramEnd"/>
      <w:r w:rsidRPr="0019692C">
        <w:rPr>
          <w:rFonts w:ascii="Times New Roman" w:eastAsia="Times New Roman" w:hAnsi="Times New Roman"/>
          <w:lang w:eastAsia="cs-CZ" w:bidi="cs-CZ"/>
        </w:rPr>
        <w:t xml:space="preserve"> Vítkovice. </w:t>
      </w:r>
      <w:r w:rsidRPr="0019692C">
        <w:rPr>
          <w:rFonts w:ascii="Times New Roman" w:eastAsia="Times New Roman" w:hAnsi="Times New Roman"/>
          <w:b/>
          <w:lang w:eastAsia="cs-CZ" w:bidi="cs-CZ"/>
        </w:rPr>
        <w:t xml:space="preserve">Žadatel doloží </w:t>
      </w:r>
      <w:proofErr w:type="gramStart"/>
      <w:r w:rsidRPr="0019692C">
        <w:rPr>
          <w:rFonts w:ascii="Times New Roman" w:eastAsia="Times New Roman" w:hAnsi="Times New Roman"/>
          <w:b/>
          <w:lang w:eastAsia="cs-CZ" w:bidi="cs-CZ"/>
        </w:rPr>
        <w:t xml:space="preserve">potvrzení </w:t>
      </w:r>
      <w:r>
        <w:rPr>
          <w:rFonts w:ascii="Times New Roman" w:eastAsia="Times New Roman" w:hAnsi="Times New Roman"/>
          <w:b/>
          <w:lang w:eastAsia="cs-CZ" w:bidi="cs-CZ"/>
        </w:rPr>
        <w:t xml:space="preserve"> o </w:t>
      </w:r>
      <w:r w:rsidRPr="0019692C">
        <w:rPr>
          <w:rFonts w:ascii="Times New Roman" w:eastAsia="Times New Roman" w:hAnsi="Times New Roman"/>
          <w:b/>
          <w:lang w:eastAsia="cs-CZ" w:bidi="cs-CZ"/>
        </w:rPr>
        <w:t>bezdlužnosti</w:t>
      </w:r>
      <w:proofErr w:type="gramEnd"/>
      <w:r w:rsidRPr="0019692C">
        <w:rPr>
          <w:rFonts w:ascii="Times New Roman" w:eastAsia="Times New Roman" w:hAnsi="Times New Roman"/>
          <w:b/>
          <w:lang w:eastAsia="cs-CZ" w:bidi="cs-CZ"/>
        </w:rPr>
        <w:t>, vydan</w:t>
      </w:r>
      <w:r>
        <w:rPr>
          <w:rFonts w:ascii="Times New Roman" w:eastAsia="Times New Roman" w:hAnsi="Times New Roman"/>
          <w:b/>
          <w:lang w:eastAsia="cs-CZ" w:bidi="cs-CZ"/>
        </w:rPr>
        <w:t>é</w:t>
      </w:r>
      <w:r w:rsidRPr="0019692C">
        <w:rPr>
          <w:rFonts w:ascii="Times New Roman" w:eastAsia="Times New Roman" w:hAnsi="Times New Roman"/>
          <w:b/>
          <w:lang w:eastAsia="cs-CZ" w:bidi="cs-CZ"/>
        </w:rPr>
        <w:t xml:space="preserve"> ÚMOb Vítkovice</w:t>
      </w:r>
      <w:r w:rsidRPr="0019692C">
        <w:rPr>
          <w:rFonts w:ascii="Times New Roman" w:eastAsia="Times New Roman" w:hAnsi="Times New Roman"/>
          <w:lang w:eastAsia="cs-CZ" w:bidi="cs-CZ"/>
        </w:rPr>
        <w:t xml:space="preserve"> (vyřizuje se na ÚMOb Vítkovice, Mírové náměstí 1, Ostrava-Vítkovice,   </w:t>
      </w:r>
      <w:r w:rsidR="00806637">
        <w:rPr>
          <w:rFonts w:ascii="Times New Roman" w:eastAsia="Times New Roman" w:hAnsi="Times New Roman"/>
          <w:lang w:eastAsia="cs-CZ" w:bidi="cs-CZ"/>
        </w:rPr>
        <w:t>přízemí</w:t>
      </w:r>
      <w:r w:rsidRPr="00411644">
        <w:rPr>
          <w:rFonts w:ascii="Times New Roman" w:eastAsia="Times New Roman" w:hAnsi="Times New Roman"/>
          <w:lang w:eastAsia="cs-CZ" w:bidi="cs-CZ"/>
        </w:rPr>
        <w:t xml:space="preserve">, č. dveří  </w:t>
      </w:r>
      <w:r w:rsidR="00806637">
        <w:rPr>
          <w:rFonts w:ascii="Times New Roman" w:eastAsia="Times New Roman" w:hAnsi="Times New Roman"/>
          <w:lang w:eastAsia="cs-CZ" w:bidi="cs-CZ"/>
        </w:rPr>
        <w:t>113</w:t>
      </w:r>
      <w:r w:rsidRPr="00411644">
        <w:rPr>
          <w:rFonts w:ascii="Times New Roman" w:eastAsia="Times New Roman" w:hAnsi="Times New Roman"/>
          <w:lang w:eastAsia="cs-CZ" w:bidi="cs-CZ"/>
        </w:rPr>
        <w:t>, odbor</w:t>
      </w:r>
      <w:r w:rsidRPr="0019692C">
        <w:rPr>
          <w:rFonts w:ascii="Times New Roman" w:eastAsia="Times New Roman" w:hAnsi="Times New Roman"/>
          <w:lang w:eastAsia="cs-CZ" w:bidi="cs-CZ"/>
        </w:rPr>
        <w:t xml:space="preserve"> financí, rozpočtu </w:t>
      </w:r>
      <w:r>
        <w:rPr>
          <w:rFonts w:ascii="Times New Roman" w:eastAsia="Times New Roman" w:hAnsi="Times New Roman"/>
          <w:lang w:eastAsia="cs-CZ" w:bidi="cs-CZ"/>
        </w:rPr>
        <w:t>a</w:t>
      </w:r>
      <w:r w:rsidRPr="0019692C">
        <w:rPr>
          <w:rFonts w:ascii="Times New Roman" w:eastAsia="Times New Roman" w:hAnsi="Times New Roman"/>
          <w:lang w:eastAsia="cs-CZ" w:bidi="cs-CZ"/>
        </w:rPr>
        <w:t> školství, Úřední dny: pondělí a středa od 8.00 – 12.00, 13.00 – 16,</w:t>
      </w:r>
      <w:r>
        <w:rPr>
          <w:rFonts w:ascii="Times New Roman" w:eastAsia="Times New Roman" w:hAnsi="Times New Roman"/>
          <w:lang w:eastAsia="cs-CZ" w:bidi="cs-CZ"/>
        </w:rPr>
        <w:t>0</w:t>
      </w:r>
      <w:r w:rsidRPr="0019692C">
        <w:rPr>
          <w:rFonts w:ascii="Times New Roman" w:eastAsia="Times New Roman" w:hAnsi="Times New Roman"/>
          <w:lang w:eastAsia="cs-CZ" w:bidi="cs-CZ"/>
        </w:rPr>
        <w:t xml:space="preserve">0 hod). </w:t>
      </w:r>
      <w:r w:rsidRPr="00F142E9">
        <w:rPr>
          <w:rFonts w:ascii="Times New Roman" w:eastAsia="Times New Roman" w:hAnsi="Times New Roman"/>
          <w:u w:val="single"/>
          <w:lang w:eastAsia="cs-CZ" w:bidi="cs-CZ"/>
        </w:rPr>
        <w:t>Tyto podmínky se vztahují na společně žádající osoby (manžel-manželka, druh-družka, registrovaní partneři, zletilé děti nad 18 let).</w:t>
      </w:r>
      <w:r w:rsidRPr="0019692C">
        <w:rPr>
          <w:rFonts w:ascii="Times New Roman" w:eastAsia="Times New Roman" w:hAnsi="Times New Roman"/>
          <w:lang w:eastAsia="cs-CZ" w:bidi="cs-CZ"/>
        </w:rPr>
        <w:t xml:space="preserve"> </w:t>
      </w:r>
      <w:r w:rsidRPr="00411644">
        <w:rPr>
          <w:rFonts w:ascii="Times New Roman" w:eastAsia="Times New Roman" w:hAnsi="Times New Roman"/>
          <w:lang w:eastAsia="cs-CZ" w:bidi="cs-CZ"/>
        </w:rPr>
        <w:t xml:space="preserve">Formulář žádosti je </w:t>
      </w:r>
      <w:r>
        <w:rPr>
          <w:rFonts w:ascii="Times New Roman" w:eastAsia="Times New Roman" w:hAnsi="Times New Roman"/>
          <w:lang w:eastAsia="cs-CZ" w:bidi="cs-CZ"/>
        </w:rPr>
        <w:t>dostupný</w:t>
      </w:r>
      <w:r w:rsidRPr="00411644">
        <w:rPr>
          <w:rFonts w:ascii="Times New Roman" w:eastAsia="Times New Roman" w:hAnsi="Times New Roman"/>
          <w:lang w:eastAsia="cs-CZ" w:bidi="cs-CZ"/>
        </w:rPr>
        <w:t xml:space="preserve"> na internetových stránkách </w:t>
      </w:r>
      <w:proofErr w:type="spellStart"/>
      <w:r w:rsidRPr="00411644">
        <w:rPr>
          <w:rFonts w:ascii="Times New Roman" w:eastAsia="Times New Roman" w:hAnsi="Times New Roman"/>
          <w:lang w:eastAsia="cs-CZ" w:bidi="cs-CZ"/>
        </w:rPr>
        <w:t>MOb</w:t>
      </w:r>
      <w:proofErr w:type="spellEnd"/>
      <w:r w:rsidRPr="00411644">
        <w:rPr>
          <w:rFonts w:ascii="Times New Roman" w:eastAsia="Times New Roman" w:hAnsi="Times New Roman"/>
          <w:lang w:eastAsia="cs-CZ" w:bidi="cs-CZ"/>
        </w:rPr>
        <w:t xml:space="preserve"> Vítkovice (</w:t>
      </w:r>
      <w:hyperlink r:id="rId6" w:history="1">
        <w:r w:rsidRPr="00411644">
          <w:rPr>
            <w:rFonts w:ascii="Times New Roman" w:eastAsia="Times New Roman" w:hAnsi="Times New Roman"/>
            <w:lang w:eastAsia="cs-CZ" w:bidi="cs-CZ"/>
          </w:rPr>
          <w:t>www.vitkovice.ostrava.cz</w:t>
        </w:r>
      </w:hyperlink>
      <w:r w:rsidRPr="00411644">
        <w:rPr>
          <w:rFonts w:ascii="Times New Roman" w:eastAsia="Times New Roman" w:hAnsi="Times New Roman"/>
          <w:lang w:eastAsia="cs-CZ" w:bidi="cs-CZ"/>
        </w:rPr>
        <w:t xml:space="preserve">, v sekci „Občan“, „Potřebuji si vyřídit“, „Poplatky a finance“), nebo </w:t>
      </w:r>
      <w:r>
        <w:rPr>
          <w:rFonts w:ascii="Times New Roman" w:eastAsia="Times New Roman" w:hAnsi="Times New Roman"/>
          <w:lang w:eastAsia="cs-CZ" w:bidi="cs-CZ"/>
        </w:rPr>
        <w:t>k osobnímu vyzvednutí</w:t>
      </w:r>
      <w:r w:rsidRPr="00411644">
        <w:rPr>
          <w:rFonts w:ascii="Times New Roman" w:eastAsia="Times New Roman" w:hAnsi="Times New Roman"/>
          <w:lang w:eastAsia="cs-CZ" w:bidi="cs-CZ"/>
        </w:rPr>
        <w:t xml:space="preserve"> na Odboru financí</w:t>
      </w:r>
      <w:r>
        <w:rPr>
          <w:rFonts w:ascii="Times New Roman" w:eastAsia="Times New Roman" w:hAnsi="Times New Roman"/>
          <w:lang w:eastAsia="cs-CZ" w:bidi="cs-CZ"/>
        </w:rPr>
        <w:t>,</w:t>
      </w:r>
      <w:r w:rsidRPr="00411644">
        <w:rPr>
          <w:rFonts w:ascii="Times New Roman" w:eastAsia="Times New Roman" w:hAnsi="Times New Roman"/>
          <w:lang w:eastAsia="cs-CZ" w:bidi="cs-CZ"/>
        </w:rPr>
        <w:t xml:space="preserve"> rozpočtu a školství, Mírové náměstí 1, Ostrava-Vítkovice</w:t>
      </w:r>
    </w:p>
    <w:p w:rsidR="00301124" w:rsidRPr="00556FD5" w:rsidRDefault="00301124" w:rsidP="00301124">
      <w:pPr>
        <w:pStyle w:val="Odstavecseseznamem"/>
        <w:numPr>
          <w:ilvl w:val="0"/>
          <w:numId w:val="1"/>
        </w:numPr>
        <w:contextualSpacing w:val="0"/>
        <w:jc w:val="both"/>
        <w:rPr>
          <w:rFonts w:ascii="Times New Roman" w:eastAsia="Times New Roman" w:hAnsi="Times New Roman"/>
          <w:lang w:eastAsia="cs-CZ" w:bidi="cs-CZ"/>
        </w:rPr>
      </w:pPr>
      <w:r w:rsidRPr="00322EB3">
        <w:rPr>
          <w:rFonts w:ascii="Times New Roman" w:eastAsia="Times New Roman" w:hAnsi="Times New Roman"/>
          <w:lang w:eastAsia="cs-CZ" w:bidi="cs-CZ"/>
        </w:rPr>
        <w:t xml:space="preserve">nemá žádné nesplněné finanční závazky vůči SMO Ostrava – Magistrátu. </w:t>
      </w:r>
      <w:r w:rsidRPr="00322EB3">
        <w:rPr>
          <w:rFonts w:ascii="Times New Roman" w:eastAsia="Times New Roman" w:hAnsi="Times New Roman"/>
          <w:b/>
          <w:lang w:eastAsia="cs-CZ" w:bidi="cs-CZ"/>
        </w:rPr>
        <w:t xml:space="preserve">Žadatel doloží potvrzení o bezdlužnosti, vydané Magistrátem města Ostravy </w:t>
      </w:r>
      <w:r w:rsidRPr="00322EB3">
        <w:rPr>
          <w:rFonts w:ascii="Times New Roman" w:eastAsia="Times New Roman" w:hAnsi="Times New Roman"/>
          <w:lang w:eastAsia="cs-CZ" w:bidi="cs-CZ"/>
        </w:rPr>
        <w:t>(vyřizuje se na Magistrátu města Ostravy</w:t>
      </w:r>
      <w:r>
        <w:rPr>
          <w:rFonts w:ascii="Times New Roman" w:eastAsia="Times New Roman" w:hAnsi="Times New Roman"/>
          <w:lang w:eastAsia="cs-CZ" w:bidi="cs-CZ"/>
        </w:rPr>
        <w:t>), Pr</w:t>
      </w:r>
      <w:r w:rsidRPr="00556FD5">
        <w:rPr>
          <w:rFonts w:ascii="Times New Roman" w:eastAsia="Times New Roman" w:hAnsi="Times New Roman"/>
          <w:lang w:eastAsia="cs-CZ" w:bidi="cs-CZ"/>
        </w:rPr>
        <w:t>okešovo nám. 8, III. a IV. poschodí, odbor financí a rozpočtu, oddělení exekucí. Úřední dny: </w:t>
      </w:r>
      <w:r>
        <w:rPr>
          <w:rFonts w:ascii="Times New Roman" w:eastAsia="Times New Roman" w:hAnsi="Times New Roman"/>
          <w:lang w:eastAsia="cs-CZ" w:bidi="cs-CZ"/>
        </w:rPr>
        <w:t xml:space="preserve"> </w:t>
      </w:r>
      <w:r w:rsidRPr="00556FD5">
        <w:rPr>
          <w:rFonts w:ascii="Times New Roman" w:eastAsia="Times New Roman" w:hAnsi="Times New Roman"/>
          <w:lang w:eastAsia="cs-CZ" w:bidi="cs-CZ"/>
        </w:rPr>
        <w:t>pondělí a středa od</w:t>
      </w:r>
      <w:r>
        <w:rPr>
          <w:rFonts w:ascii="Times New Roman" w:eastAsia="Times New Roman" w:hAnsi="Times New Roman"/>
          <w:lang w:eastAsia="cs-CZ" w:bidi="cs-CZ"/>
        </w:rPr>
        <w:t> </w:t>
      </w:r>
      <w:r w:rsidRPr="00556FD5">
        <w:rPr>
          <w:rFonts w:ascii="Times New Roman" w:eastAsia="Times New Roman" w:hAnsi="Times New Roman"/>
          <w:lang w:eastAsia="cs-CZ" w:bidi="cs-CZ"/>
        </w:rPr>
        <w:t>8-11.30,  12.30</w:t>
      </w:r>
      <w:r>
        <w:rPr>
          <w:rFonts w:ascii="Times New Roman" w:eastAsia="Times New Roman" w:hAnsi="Times New Roman"/>
          <w:lang w:eastAsia="cs-CZ" w:bidi="cs-CZ"/>
        </w:rPr>
        <w:t xml:space="preserve"> </w:t>
      </w:r>
      <w:r w:rsidRPr="00556FD5">
        <w:rPr>
          <w:rFonts w:ascii="Times New Roman" w:eastAsia="Times New Roman" w:hAnsi="Times New Roman"/>
          <w:lang w:eastAsia="cs-CZ" w:bidi="cs-CZ"/>
        </w:rPr>
        <w:t xml:space="preserve">-17 hod, čtvrtek </w:t>
      </w:r>
      <w:r>
        <w:rPr>
          <w:rFonts w:ascii="Times New Roman" w:eastAsia="Times New Roman" w:hAnsi="Times New Roman"/>
          <w:lang w:eastAsia="cs-CZ" w:bidi="cs-CZ"/>
        </w:rPr>
        <w:t xml:space="preserve"> </w:t>
      </w:r>
      <w:r w:rsidRPr="00556FD5">
        <w:rPr>
          <w:rFonts w:ascii="Times New Roman" w:eastAsia="Times New Roman" w:hAnsi="Times New Roman"/>
          <w:lang w:eastAsia="cs-CZ" w:bidi="cs-CZ"/>
        </w:rPr>
        <w:t>8-11.30</w:t>
      </w:r>
      <w:r>
        <w:rPr>
          <w:rFonts w:ascii="Times New Roman" w:eastAsia="Times New Roman" w:hAnsi="Times New Roman"/>
          <w:lang w:eastAsia="cs-CZ" w:bidi="cs-CZ"/>
        </w:rPr>
        <w:t>,</w:t>
      </w:r>
      <w:r w:rsidRPr="00556FD5">
        <w:rPr>
          <w:rFonts w:ascii="Times New Roman" w:eastAsia="Times New Roman" w:hAnsi="Times New Roman"/>
          <w:lang w:eastAsia="cs-CZ" w:bidi="cs-CZ"/>
        </w:rPr>
        <w:t xml:space="preserve"> 12.30-16 hod.) </w:t>
      </w:r>
      <w:r w:rsidRPr="00F142E9">
        <w:rPr>
          <w:rFonts w:ascii="Times New Roman" w:eastAsia="Times New Roman" w:hAnsi="Times New Roman"/>
          <w:u w:val="single"/>
          <w:lang w:eastAsia="cs-CZ" w:bidi="cs-CZ"/>
        </w:rPr>
        <w:t>Tyto podmínky se vztahují na společně žádající osoby (manžel-manželka, druh-družka, registrovaní partneři, zletilé děti nad 18 let</w:t>
      </w:r>
      <w:r>
        <w:rPr>
          <w:rFonts w:ascii="Times New Roman" w:eastAsia="Times New Roman" w:hAnsi="Times New Roman"/>
          <w:lang w:eastAsia="cs-CZ" w:bidi="cs-CZ"/>
        </w:rPr>
        <w:t>)</w:t>
      </w:r>
      <w:r w:rsidRPr="00556FD5">
        <w:rPr>
          <w:rFonts w:ascii="Times New Roman" w:eastAsia="Times New Roman" w:hAnsi="Times New Roman"/>
          <w:lang w:eastAsia="cs-CZ" w:bidi="cs-CZ"/>
        </w:rPr>
        <w:t xml:space="preserve">. Žádost je dostupná </w:t>
      </w:r>
      <w:proofErr w:type="gramStart"/>
      <w:r w:rsidRPr="00556FD5">
        <w:rPr>
          <w:rFonts w:ascii="Times New Roman" w:eastAsia="Times New Roman" w:hAnsi="Times New Roman"/>
          <w:lang w:eastAsia="cs-CZ" w:bidi="cs-CZ"/>
        </w:rPr>
        <w:t>na</w:t>
      </w:r>
      <w:proofErr w:type="gramEnd"/>
      <w:r w:rsidRPr="00556FD5">
        <w:rPr>
          <w:rFonts w:ascii="Times New Roman" w:eastAsia="Times New Roman" w:hAnsi="Times New Roman"/>
          <w:lang w:eastAsia="cs-CZ" w:bidi="cs-CZ"/>
        </w:rPr>
        <w:t xml:space="preserve">: </w:t>
      </w:r>
      <w:hyperlink r:id="rId7" w:history="1">
        <w:r w:rsidRPr="00556FD5">
          <w:rPr>
            <w:rFonts w:ascii="Times New Roman" w:eastAsia="Times New Roman" w:hAnsi="Times New Roman"/>
          </w:rPr>
          <w:t>http://www.ostrava.cz/cs/urad/magistrat/odbory-magistratu/odbor-financi-a-rozpoctu/oddeleni-exekuci/zivotni-situace/vystaveni-potvrzeni-o-bezdluznosti-vuci-smo</w:t>
        </w:r>
      </w:hyperlink>
    </w:p>
    <w:p w:rsidR="00301124" w:rsidRDefault="00301124" w:rsidP="00301124">
      <w:pPr>
        <w:pStyle w:val="Normln1"/>
        <w:jc w:val="both"/>
        <w:rPr>
          <w:b/>
          <w:color w:val="FF0000"/>
          <w:sz w:val="16"/>
          <w:szCs w:val="16"/>
        </w:rPr>
      </w:pPr>
    </w:p>
    <w:p w:rsidR="00301124" w:rsidRPr="00301124" w:rsidRDefault="00301124" w:rsidP="00301124">
      <w:pPr>
        <w:spacing w:before="120" w:after="80"/>
        <w:jc w:val="both"/>
        <w:rPr>
          <w:rFonts w:ascii="Times New Roman" w:hAnsi="Times New Roman" w:cs="Times New Roman"/>
          <w:b/>
        </w:rPr>
      </w:pPr>
      <w:r w:rsidRPr="00301124">
        <w:rPr>
          <w:rFonts w:ascii="Times New Roman" w:hAnsi="Times New Roman" w:cs="Times New Roman"/>
          <w:b/>
        </w:rPr>
        <w:t xml:space="preserve">Vyplněný tiskopis s požadovanými přílohami je žadatel povinen:   </w:t>
      </w:r>
    </w:p>
    <w:p w:rsidR="00301124" w:rsidRPr="00301124" w:rsidRDefault="00301124" w:rsidP="00301124">
      <w:pPr>
        <w:pStyle w:val="Odstavecseseznamem"/>
        <w:tabs>
          <w:tab w:val="left" w:pos="567"/>
        </w:tabs>
        <w:spacing w:after="80"/>
        <w:ind w:left="360"/>
        <w:contextualSpacing w:val="0"/>
        <w:jc w:val="both"/>
        <w:rPr>
          <w:rFonts w:ascii="Times New Roman" w:hAnsi="Times New Roman"/>
        </w:rPr>
      </w:pPr>
      <w:r w:rsidRPr="00301124">
        <w:rPr>
          <w:rFonts w:ascii="Times New Roman" w:hAnsi="Times New Roman"/>
        </w:rPr>
        <w:t xml:space="preserve">– podat k zaevidování na podatelnu </w:t>
      </w:r>
      <w:proofErr w:type="spellStart"/>
      <w:r w:rsidRPr="00301124">
        <w:rPr>
          <w:rFonts w:ascii="Times New Roman" w:hAnsi="Times New Roman"/>
        </w:rPr>
        <w:t>MOb</w:t>
      </w:r>
      <w:proofErr w:type="spellEnd"/>
      <w:r w:rsidRPr="00301124">
        <w:rPr>
          <w:rFonts w:ascii="Times New Roman" w:hAnsi="Times New Roman"/>
        </w:rPr>
        <w:t xml:space="preserve"> Vítkovice,</w:t>
      </w:r>
    </w:p>
    <w:p w:rsidR="00301124" w:rsidRPr="00301124" w:rsidRDefault="00301124" w:rsidP="00301124">
      <w:pPr>
        <w:pStyle w:val="Odstavecseseznamem"/>
        <w:tabs>
          <w:tab w:val="left" w:pos="567"/>
        </w:tabs>
        <w:spacing w:after="80"/>
        <w:ind w:left="360"/>
        <w:contextualSpacing w:val="0"/>
        <w:jc w:val="both"/>
        <w:rPr>
          <w:rFonts w:ascii="Times New Roman" w:hAnsi="Times New Roman"/>
        </w:rPr>
      </w:pPr>
      <w:r w:rsidRPr="00301124">
        <w:rPr>
          <w:rFonts w:ascii="Times New Roman" w:hAnsi="Times New Roman"/>
        </w:rPr>
        <w:t>– zaslat na adresu: Statutární město Ostrava, městský  obvod Vítkovice, Mírové náměstí    </w:t>
      </w:r>
      <w:r w:rsidRPr="00301124">
        <w:rPr>
          <w:rFonts w:ascii="Times New Roman" w:hAnsi="Times New Roman"/>
        </w:rPr>
        <w:tab/>
        <w:t>1, 703 79 Ostrava-Vítkovice,</w:t>
      </w:r>
    </w:p>
    <w:p w:rsidR="00301124" w:rsidRPr="00301124" w:rsidRDefault="00301124" w:rsidP="00301124">
      <w:pPr>
        <w:pStyle w:val="Odstavecseseznamem"/>
        <w:tabs>
          <w:tab w:val="left" w:pos="567"/>
        </w:tabs>
        <w:spacing w:after="80"/>
        <w:ind w:left="360"/>
        <w:contextualSpacing w:val="0"/>
        <w:jc w:val="both"/>
        <w:rPr>
          <w:rFonts w:ascii="Times New Roman" w:hAnsi="Times New Roman"/>
        </w:rPr>
      </w:pPr>
      <w:r w:rsidRPr="00301124">
        <w:rPr>
          <w:rFonts w:ascii="Times New Roman" w:hAnsi="Times New Roman"/>
        </w:rPr>
        <w:t>–</w:t>
      </w:r>
      <w:r w:rsidRPr="00301124">
        <w:rPr>
          <w:rFonts w:ascii="Times New Roman" w:hAnsi="Times New Roman"/>
        </w:rPr>
        <w:tab/>
        <w:t>doručit prostřednictvím datové schránky: 7mqbr27.</w:t>
      </w:r>
    </w:p>
    <w:p w:rsidR="00301124" w:rsidRPr="00474845" w:rsidRDefault="00301124" w:rsidP="00301124">
      <w:pPr>
        <w:pStyle w:val="Odstavecseseznamem"/>
        <w:tabs>
          <w:tab w:val="left" w:pos="567"/>
        </w:tabs>
        <w:ind w:left="357"/>
        <w:contextualSpacing w:val="0"/>
        <w:jc w:val="both"/>
        <w:rPr>
          <w:rFonts w:cs="Times-Roman"/>
        </w:rPr>
      </w:pPr>
    </w:p>
    <w:p w:rsidR="00301124" w:rsidRDefault="00301124" w:rsidP="00301124">
      <w:pPr>
        <w:pStyle w:val="Normln1"/>
        <w:ind w:hanging="6"/>
        <w:jc w:val="both"/>
        <w:rPr>
          <w:b/>
          <w:bCs/>
          <w:sz w:val="22"/>
          <w:szCs w:val="22"/>
        </w:rPr>
      </w:pPr>
    </w:p>
    <w:p w:rsidR="00301124" w:rsidRPr="00806637" w:rsidRDefault="00301124" w:rsidP="00301124">
      <w:pPr>
        <w:pStyle w:val="Normln1"/>
        <w:ind w:hanging="6"/>
        <w:jc w:val="both"/>
        <w:rPr>
          <w:b/>
          <w:bCs/>
          <w:sz w:val="22"/>
          <w:szCs w:val="22"/>
        </w:rPr>
      </w:pPr>
      <w:r w:rsidRPr="00806637">
        <w:rPr>
          <w:b/>
          <w:bCs/>
          <w:sz w:val="22"/>
          <w:szCs w:val="22"/>
        </w:rPr>
        <w:t>Pokud tak žadatel neučiní, má se za to, že na podané žádosti netrvá a bude z nezávazného seznamu vyřazen.</w:t>
      </w:r>
    </w:p>
    <w:p w:rsidR="00301124" w:rsidRDefault="00301124" w:rsidP="00301124">
      <w:pPr>
        <w:pStyle w:val="Normln1"/>
        <w:ind w:hanging="6"/>
        <w:jc w:val="both"/>
        <w:rPr>
          <w:bCs/>
          <w:sz w:val="22"/>
          <w:szCs w:val="22"/>
        </w:rPr>
      </w:pPr>
    </w:p>
    <w:p w:rsidR="00301124" w:rsidRDefault="00301124" w:rsidP="00301124">
      <w:pPr>
        <w:pStyle w:val="Normln1"/>
        <w:ind w:hanging="6"/>
        <w:jc w:val="both"/>
        <w:rPr>
          <w:bCs/>
          <w:sz w:val="22"/>
          <w:szCs w:val="22"/>
        </w:rPr>
      </w:pPr>
    </w:p>
    <w:p w:rsidR="00301124" w:rsidRDefault="00301124" w:rsidP="00301124">
      <w:pPr>
        <w:pStyle w:val="Normln1"/>
        <w:ind w:hanging="6"/>
        <w:jc w:val="both"/>
        <w:rPr>
          <w:bCs/>
          <w:sz w:val="22"/>
          <w:szCs w:val="22"/>
        </w:rPr>
      </w:pPr>
    </w:p>
    <w:p w:rsidR="00301124" w:rsidRDefault="00301124" w:rsidP="00301124">
      <w:pPr>
        <w:pStyle w:val="Normln1"/>
        <w:ind w:hanging="6"/>
        <w:jc w:val="both"/>
        <w:rPr>
          <w:bCs/>
          <w:sz w:val="22"/>
          <w:szCs w:val="22"/>
        </w:rPr>
      </w:pPr>
    </w:p>
    <w:p w:rsidR="00301124" w:rsidRDefault="00301124" w:rsidP="00301124">
      <w:pPr>
        <w:pStyle w:val="Normln1"/>
        <w:ind w:hanging="6"/>
        <w:jc w:val="both"/>
        <w:rPr>
          <w:bCs/>
          <w:sz w:val="22"/>
          <w:szCs w:val="22"/>
        </w:rPr>
      </w:pPr>
    </w:p>
    <w:p w:rsidR="0095117A" w:rsidRPr="004B029A" w:rsidRDefault="0095117A" w:rsidP="0095117A">
      <w:pPr>
        <w:pStyle w:val="Normln1"/>
        <w:jc w:val="both"/>
        <w:rPr>
          <w:sz w:val="16"/>
          <w:szCs w:val="16"/>
        </w:rPr>
      </w:pPr>
    </w:p>
    <w:p w:rsidR="0095117A" w:rsidRDefault="00322EB3" w:rsidP="00301124">
      <w:pPr>
        <w:pStyle w:val="Normln1"/>
        <w:ind w:left="-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Mgr. Svatava Köhlerová, odbor </w:t>
      </w:r>
      <w:proofErr w:type="spellStart"/>
      <w:r w:rsidR="00806637">
        <w:rPr>
          <w:color w:val="000000" w:themeColor="text1"/>
          <w:sz w:val="22"/>
          <w:szCs w:val="22"/>
        </w:rPr>
        <w:t>BaM</w:t>
      </w:r>
      <w:proofErr w:type="spellEnd"/>
    </w:p>
    <w:p w:rsidR="00322EB3" w:rsidRDefault="00322EB3" w:rsidP="00301124">
      <w:pPr>
        <w:pStyle w:val="Normln1"/>
        <w:ind w:left="-6"/>
        <w:jc w:val="both"/>
        <w:rPr>
          <w:color w:val="000000" w:themeColor="text1"/>
          <w:sz w:val="22"/>
          <w:szCs w:val="22"/>
        </w:rPr>
      </w:pPr>
    </w:p>
    <w:p w:rsidR="00322EB3" w:rsidRPr="00322EB3" w:rsidRDefault="00322EB3" w:rsidP="00301124">
      <w:pPr>
        <w:pStyle w:val="Normln1"/>
        <w:ind w:left="-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Dne </w:t>
      </w:r>
      <w:proofErr w:type="gramStart"/>
      <w:r>
        <w:rPr>
          <w:color w:val="000000" w:themeColor="text1"/>
          <w:sz w:val="22"/>
          <w:szCs w:val="22"/>
        </w:rPr>
        <w:t>2.1.201</w:t>
      </w:r>
      <w:r w:rsidR="00806637">
        <w:rPr>
          <w:color w:val="000000" w:themeColor="text1"/>
          <w:sz w:val="22"/>
          <w:szCs w:val="22"/>
        </w:rPr>
        <w:t>8</w:t>
      </w:r>
      <w:proofErr w:type="gramEnd"/>
    </w:p>
    <w:p w:rsidR="00916A80" w:rsidRDefault="00916A80"/>
    <w:sectPr w:rsidR="00916A80" w:rsidSect="0091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1761"/>
    <w:multiLevelType w:val="hybridMultilevel"/>
    <w:tmpl w:val="33FCC456"/>
    <w:lvl w:ilvl="0" w:tplc="A0CA02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56167"/>
    <w:multiLevelType w:val="hybridMultilevel"/>
    <w:tmpl w:val="15165588"/>
    <w:lvl w:ilvl="0" w:tplc="3A1CBE5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-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17A"/>
    <w:rsid w:val="00097F22"/>
    <w:rsid w:val="00301124"/>
    <w:rsid w:val="00322EB3"/>
    <w:rsid w:val="00654B19"/>
    <w:rsid w:val="007F6EE4"/>
    <w:rsid w:val="00806637"/>
    <w:rsid w:val="008B632F"/>
    <w:rsid w:val="00916A80"/>
    <w:rsid w:val="0095117A"/>
    <w:rsid w:val="00E2003D"/>
    <w:rsid w:val="00F44FD9"/>
    <w:rsid w:val="00F710BD"/>
    <w:rsid w:val="00F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A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9511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95117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301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trava.cz/cs/urad/magistrat/odbory-magistratu/odbor-financi-a-rozpoctu/oddeleni-exekuci/zivotni-situace/vystaveni-potvrzeni-o-bezdluznosti-vuci-s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kovice.ostrava.cz" TargetMode="External"/><Relationship Id="rId5" Type="http://schemas.openxmlformats.org/officeDocument/2006/relationships/hyperlink" Target="http://www.vitkovice.ostra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skohlerova</dc:creator>
  <cp:lastModifiedBy>skohlerova</cp:lastModifiedBy>
  <cp:revision>3</cp:revision>
  <dcterms:created xsi:type="dcterms:W3CDTF">2018-01-02T07:24:00Z</dcterms:created>
  <dcterms:modified xsi:type="dcterms:W3CDTF">2018-01-02T07:26:00Z</dcterms:modified>
</cp:coreProperties>
</file>